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16" w:rsidRDefault="00A90516" w:rsidP="00A90516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附件2</w:t>
      </w:r>
    </w:p>
    <w:p w:rsidR="00CC5287" w:rsidRDefault="00576C50" w:rsidP="00A90516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信阳师范学院201</w:t>
      </w:r>
      <w:r w:rsidR="0011294D">
        <w:rPr>
          <w:rFonts w:ascii="黑体" w:eastAsia="黑体" w:hAnsi="宋体" w:hint="eastAsia"/>
          <w:sz w:val="28"/>
          <w:szCs w:val="28"/>
        </w:rPr>
        <w:t>6</w:t>
      </w:r>
      <w:r>
        <w:rPr>
          <w:rFonts w:ascii="黑体" w:eastAsia="黑体" w:hAnsi="宋体" w:hint="eastAsia"/>
          <w:sz w:val="28"/>
          <w:szCs w:val="28"/>
        </w:rPr>
        <w:t>—201</w:t>
      </w:r>
      <w:r w:rsidR="0011294D">
        <w:rPr>
          <w:rFonts w:ascii="黑体" w:eastAsia="黑体" w:hAnsi="宋体" w:hint="eastAsia"/>
          <w:sz w:val="28"/>
          <w:szCs w:val="28"/>
        </w:rPr>
        <w:t>7</w:t>
      </w:r>
      <w:r>
        <w:rPr>
          <w:rFonts w:ascii="黑体" w:eastAsia="黑体" w:hAnsi="宋体" w:hint="eastAsia"/>
          <w:sz w:val="28"/>
          <w:szCs w:val="28"/>
        </w:rPr>
        <w:t>学年第二学期期末考试公修课安排表</w:t>
      </w:r>
    </w:p>
    <w:p w:rsidR="00CC5287" w:rsidRDefault="00576C5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                                                                  共  页  第 页  教务处制</w:t>
      </w:r>
    </w:p>
    <w:tbl>
      <w:tblPr>
        <w:tblW w:w="211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76"/>
        <w:gridCol w:w="2609"/>
        <w:gridCol w:w="1392"/>
        <w:gridCol w:w="1429"/>
        <w:gridCol w:w="663"/>
        <w:gridCol w:w="2840"/>
        <w:gridCol w:w="1615"/>
        <w:gridCol w:w="1500"/>
        <w:gridCol w:w="660"/>
        <w:gridCol w:w="2520"/>
        <w:gridCol w:w="1618"/>
        <w:gridCol w:w="1297"/>
        <w:gridCol w:w="656"/>
      </w:tblGrid>
      <w:tr w:rsidR="00CC5287" w:rsidTr="00E56293">
        <w:trPr>
          <w:cantSplit/>
          <w:trHeight w:val="765"/>
        </w:trPr>
        <w:tc>
          <w:tcPr>
            <w:tcW w:w="2306" w:type="dxa"/>
            <w:gridSpan w:val="2"/>
            <w:vMerge w:val="restart"/>
          </w:tcPr>
          <w:p w:rsidR="00CC5287" w:rsidRDefault="00576C50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A95D762" wp14:editId="517498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-31750</wp:posOffset>
                      </wp:positionV>
                      <wp:extent cx="1430020" cy="990600"/>
                      <wp:effectExtent l="3810" t="4445" r="13970" b="14605"/>
                      <wp:wrapNone/>
                      <wp:docPr id="9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279" cy="990600"/>
                                <a:chOff x="1423" y="2052"/>
                                <a:chExt cx="2043" cy="1550"/>
                              </a:xfrm>
                            </wpg:grpSpPr>
                            <wps:wsp>
                              <wps:cNvPr id="1" name="__TH_L11"/>
                              <wps:cNvCnPr/>
                              <wps:spPr>
                                <a:xfrm>
                                  <a:off x="1423" y="2052"/>
                                  <a:ext cx="2043" cy="79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__TH_L12"/>
                              <wps:cNvCnPr/>
                              <wps:spPr>
                                <a:xfrm>
                                  <a:off x="1423" y="2052"/>
                                  <a:ext cx="1000" cy="155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__TH_B1113"/>
                              <wps:cNvSpPr txBox="1"/>
                              <wps:spPr>
                                <a:xfrm>
                                  <a:off x="2791" y="2259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CC5287" w:rsidRDefault="00576C50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__TH_B1214"/>
                              <wps:cNvSpPr txBox="1"/>
                              <wps:spPr>
                                <a:xfrm>
                                  <a:off x="3180" y="2316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CC5287" w:rsidRDefault="00576C50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__TH_B2115"/>
                              <wps:cNvSpPr txBox="1"/>
                              <wps:spPr>
                                <a:xfrm>
                                  <a:off x="2472" y="2837"/>
                                  <a:ext cx="200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CC5287" w:rsidRDefault="00576C50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__TH_B2216"/>
                              <wps:cNvSpPr txBox="1"/>
                              <wps:spPr>
                                <a:xfrm>
                                  <a:off x="2859" y="3011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CC5287" w:rsidRDefault="00576C50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__TH_B3117"/>
                              <wps:cNvSpPr txBox="1"/>
                              <wps:spPr>
                                <a:xfrm>
                                  <a:off x="1619" y="2837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CC5287" w:rsidRDefault="00576C50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__TH_B3218"/>
                              <wps:cNvSpPr txBox="1"/>
                              <wps:spPr>
                                <a:xfrm>
                                  <a:off x="1732" y="3190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 w:rsidR="00CC5287" w:rsidRDefault="00576C50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_x0000_s1026" o:spid="_x0000_s1026" o:spt="203" style="position:absolute;left:0pt;margin-left:-5.4pt;margin-top:-2.5pt;height:78pt;width:112.6pt;z-index:251661312;mso-width-relative:page;mso-height-relative:page;" coordorigin="1423,2052" coordsize="2043,1550" o:gfxdata="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Hh5rF9kAAAAKAQAADwAAAAAAAAABACAAAAAiAAAAZHJzL2Rvd25y&#10;ZXYueG1sUEsBAhQAFAAAAAgAh07iQF+EedhTAwAAgBAAAA4AAAAAAAAAAQAgAAAAKAEAAGRycy9l&#10;Mm9Eb2MueG1sUEsFBgAAAAAGAAYAWQEAAO0GAAAAAA==&#10;">
                      <o:lock v:ext="edit" aspectratio="f"/>
                      <v:line id="__TH_L11" o:spid="_x0000_s1026" o:spt="20" style="position:absolute;left:1423;top:2052;height:791;width:2043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12" o:spid="_x0000_s1026" o:spt="20" style="position:absolute;left:1423;top:2052;height:1550;width:100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3" o:spid="_x0000_s1026" o:spt="202" type="#_x0000_t202" style="position:absolute;left:2791;top:2259;height:262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_TH_B1214" o:spid="_x0000_s1026" o:spt="202" type="#_x0000_t202" style="position:absolute;left:3180;top:2316;height:262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_TH_B2115" o:spid="_x0000_s1026" o:spt="202" type="#_x0000_t202" style="position:absolute;left:2472;top:2837;height:263;width:20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16" o:spid="_x0000_s1026" o:spt="202" type="#_x0000_t202" style="position:absolute;left:2859;top:3011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17" o:spid="_x0000_s1026" o:spt="202" type="#_x0000_t202" style="position:absolute;left:1619;top:2837;height:263;width:252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班</w:t>
                              </w:r>
                            </w:p>
                          </w:txbxContent>
                        </v:textbox>
                      </v:shape>
                      <v:shape id="__TH_B3218" o:spid="_x0000_s1026" o:spt="202" type="#_x0000_t202" style="position:absolute;left:1732;top:3190;height:262;width:253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093" w:type="dxa"/>
            <w:gridSpan w:val="4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11294D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CC5287" w:rsidRDefault="00576C50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15:30---17:30</w:t>
            </w:r>
            <w:r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4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 xml:space="preserve"> 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11294D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CC5287" w:rsidRDefault="00576C50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15:30---17:30</w:t>
            </w:r>
            <w:r>
              <w:rPr>
                <w:rFonts w:hint="eastAsia"/>
              </w:rPr>
              <w:t>）</w:t>
            </w:r>
          </w:p>
        </w:tc>
        <w:tc>
          <w:tcPr>
            <w:tcW w:w="6091" w:type="dxa"/>
            <w:gridSpan w:val="4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 xml:space="preserve"> 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11294D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9:00---11:00</w:t>
            </w:r>
            <w:r>
              <w:rPr>
                <w:rFonts w:hint="eastAsia"/>
              </w:rPr>
              <w:t>）</w:t>
            </w:r>
          </w:p>
          <w:p w:rsidR="00CC5287" w:rsidRDefault="00576C50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15:30---17:30</w:t>
            </w:r>
            <w:r>
              <w:rPr>
                <w:rFonts w:hint="eastAsia"/>
              </w:rPr>
              <w:t>）</w:t>
            </w:r>
          </w:p>
        </w:tc>
      </w:tr>
      <w:tr w:rsidR="00CC5287" w:rsidTr="00E56293">
        <w:trPr>
          <w:cantSplit/>
          <w:trHeight w:val="780"/>
        </w:trPr>
        <w:tc>
          <w:tcPr>
            <w:tcW w:w="2306" w:type="dxa"/>
            <w:gridSpan w:val="2"/>
            <w:vMerge/>
          </w:tcPr>
          <w:p w:rsidR="00CC5287" w:rsidRDefault="00CC5287"/>
        </w:tc>
        <w:tc>
          <w:tcPr>
            <w:tcW w:w="2609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392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429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63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840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615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500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60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520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618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1297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监考教师</w:t>
            </w:r>
          </w:p>
        </w:tc>
        <w:tc>
          <w:tcPr>
            <w:tcW w:w="656" w:type="dxa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 w:val="restart"/>
            <w:vAlign w:val="center"/>
          </w:tcPr>
          <w:p w:rsidR="00CC5287" w:rsidRDefault="00576C5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CC5287" w:rsidRDefault="00CC5287">
            <w:pPr>
              <w:jc w:val="center"/>
            </w:pPr>
          </w:p>
          <w:p w:rsidR="00CC5287" w:rsidRDefault="00576C50">
            <w:pPr>
              <w:jc w:val="center"/>
            </w:pPr>
            <w:r>
              <w:rPr>
                <w:rFonts w:hint="eastAsia"/>
              </w:rPr>
              <w:t>院</w:t>
            </w: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/>
        </w:tc>
        <w:tc>
          <w:tcPr>
            <w:tcW w:w="660" w:type="dxa"/>
            <w:vAlign w:val="center"/>
          </w:tcPr>
          <w:p w:rsidR="00CC5287" w:rsidRDefault="00CC5287"/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576C50">
            <w:pPr>
              <w:spacing w:line="260" w:lineRule="exact"/>
              <w:jc w:val="center"/>
            </w:pPr>
            <w:r>
              <w:rPr>
                <w:rFonts w:hint="eastAsia"/>
              </w:rPr>
              <w:t>201</w:t>
            </w:r>
            <w:r w:rsidR="0011294D">
              <w:rPr>
                <w:rFonts w:hint="eastAsia"/>
              </w:rPr>
              <w:t>5</w:t>
            </w:r>
            <w:r>
              <w:rPr>
                <w:rFonts w:hint="eastAsia"/>
              </w:rPr>
              <w:t>级</w:t>
            </w:r>
          </w:p>
          <w:p w:rsidR="00CC5287" w:rsidRDefault="00576C50" w:rsidP="0011294D">
            <w:pPr>
              <w:spacing w:line="260" w:lineRule="exact"/>
              <w:jc w:val="center"/>
            </w:pPr>
            <w:r>
              <w:rPr>
                <w:rFonts w:hint="eastAsia"/>
                <w:w w:val="80"/>
              </w:rPr>
              <w:t>（含</w:t>
            </w:r>
            <w:r>
              <w:rPr>
                <w:rFonts w:hint="eastAsia"/>
                <w:w w:val="80"/>
              </w:rPr>
              <w:t>201</w:t>
            </w:r>
            <w:r w:rsidR="0011294D">
              <w:rPr>
                <w:rFonts w:hint="eastAsia"/>
                <w:w w:val="80"/>
              </w:rPr>
              <w:t>4</w:t>
            </w:r>
            <w:r>
              <w:rPr>
                <w:rFonts w:hint="eastAsia"/>
                <w:w w:val="80"/>
              </w:rPr>
              <w:t>级重修）</w:t>
            </w:r>
          </w:p>
        </w:tc>
        <w:tc>
          <w:tcPr>
            <w:tcW w:w="2609" w:type="dxa"/>
            <w:vAlign w:val="center"/>
          </w:tcPr>
          <w:p w:rsidR="00CC5287" w:rsidRDefault="00576C50">
            <w:pPr>
              <w:spacing w:line="260" w:lineRule="exact"/>
              <w:jc w:val="center"/>
            </w:pPr>
            <w:r>
              <w:rPr>
                <w:rFonts w:hint="eastAsia"/>
              </w:rPr>
              <w:t>教育学（下午）</w:t>
            </w: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CC5287" w:rsidRDefault="00576C50">
            <w:pPr>
              <w:spacing w:line="260" w:lineRule="exact"/>
              <w:jc w:val="center"/>
            </w:pPr>
            <w:r>
              <w:rPr>
                <w:rFonts w:hint="eastAsia"/>
              </w:rPr>
              <w:t>毛泽东思想和中国特色社会主义理论体系概论（上午）</w:t>
            </w: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2520" w:type="dxa"/>
            <w:vAlign w:val="center"/>
          </w:tcPr>
          <w:p w:rsidR="008E3F16" w:rsidRDefault="00576C50" w:rsidP="008E3F16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大学英语</w:t>
            </w:r>
            <w:r w:rsidR="008E3F16">
              <w:rPr>
                <w:rFonts w:asciiTheme="minorEastAsia" w:hAnsiTheme="minorEastAsia" w:hint="eastAsia"/>
              </w:rPr>
              <w:t>IV(A)(B)</w:t>
            </w:r>
          </w:p>
          <w:p w:rsidR="00CC5287" w:rsidRDefault="00576C50" w:rsidP="008E3F16">
            <w:pPr>
              <w:spacing w:line="260" w:lineRule="exact"/>
              <w:jc w:val="center"/>
            </w:pPr>
            <w:r>
              <w:rPr>
                <w:rFonts w:hint="eastAsia"/>
              </w:rPr>
              <w:t>（上午）</w:t>
            </w: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spacing w:line="260" w:lineRule="exact"/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576C50">
            <w:pPr>
              <w:spacing w:line="260" w:lineRule="exact"/>
              <w:jc w:val="center"/>
            </w:pPr>
            <w:r>
              <w:rPr>
                <w:rFonts w:hint="eastAsia"/>
              </w:rPr>
              <w:t>201</w:t>
            </w:r>
            <w:r w:rsidR="0011294D">
              <w:rPr>
                <w:rFonts w:hint="eastAsia"/>
              </w:rPr>
              <w:t>6</w:t>
            </w:r>
            <w:r>
              <w:rPr>
                <w:rFonts w:hint="eastAsia"/>
              </w:rPr>
              <w:t>级</w:t>
            </w:r>
          </w:p>
          <w:p w:rsidR="00CC5287" w:rsidRDefault="00576C50" w:rsidP="0011294D">
            <w:pPr>
              <w:spacing w:line="260" w:lineRule="exact"/>
              <w:jc w:val="center"/>
            </w:pPr>
            <w:r>
              <w:rPr>
                <w:rFonts w:hint="eastAsia"/>
                <w:w w:val="80"/>
              </w:rPr>
              <w:t>（含</w:t>
            </w:r>
            <w:r>
              <w:rPr>
                <w:rFonts w:hint="eastAsia"/>
                <w:w w:val="80"/>
              </w:rPr>
              <w:t>201</w:t>
            </w:r>
            <w:r w:rsidR="0011294D">
              <w:rPr>
                <w:rFonts w:hint="eastAsia"/>
                <w:w w:val="80"/>
              </w:rPr>
              <w:t>5</w:t>
            </w:r>
            <w:r>
              <w:rPr>
                <w:rFonts w:hint="eastAsia"/>
                <w:w w:val="80"/>
              </w:rPr>
              <w:t>级重修）</w:t>
            </w:r>
          </w:p>
        </w:tc>
        <w:tc>
          <w:tcPr>
            <w:tcW w:w="2609" w:type="dxa"/>
            <w:vAlign w:val="center"/>
          </w:tcPr>
          <w:p w:rsidR="00CC5287" w:rsidRDefault="00576C50">
            <w:pPr>
              <w:spacing w:line="260" w:lineRule="exact"/>
              <w:jc w:val="center"/>
            </w:pPr>
            <w:r>
              <w:rPr>
                <w:rFonts w:hint="eastAsia"/>
              </w:rPr>
              <w:t>中国近现代史纲要（上午）</w:t>
            </w: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CC5287" w:rsidRDefault="00576C50" w:rsidP="008E3F16">
            <w:pPr>
              <w:spacing w:line="260" w:lineRule="exact"/>
              <w:jc w:val="center"/>
            </w:pPr>
            <w:r>
              <w:rPr>
                <w:rFonts w:hint="eastAsia"/>
              </w:rPr>
              <w:t>大学英语</w:t>
            </w:r>
            <w:r w:rsidR="008E3F16">
              <w:rPr>
                <w:rFonts w:asciiTheme="minorEastAsia" w:hAnsiTheme="minorEastAsia" w:hint="eastAsia"/>
              </w:rPr>
              <w:t>II(A)(B)</w:t>
            </w:r>
            <w:r>
              <w:rPr>
                <w:rFonts w:hint="eastAsia"/>
              </w:rPr>
              <w:t>（下午）</w:t>
            </w: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8E3F16">
            <w:pPr>
              <w:spacing w:line="260" w:lineRule="exact"/>
              <w:jc w:val="center"/>
            </w:pPr>
            <w:r>
              <w:rPr>
                <w:rFonts w:hint="eastAsia"/>
              </w:rPr>
              <w:t>教师职业道德与教师专业发展</w:t>
            </w:r>
            <w:r w:rsidR="00576C50">
              <w:rPr>
                <w:rFonts w:hint="eastAsia"/>
              </w:rPr>
              <w:t>（下午）</w:t>
            </w: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CC5287" w:rsidRPr="008E3F16" w:rsidRDefault="00CC5287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663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284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/>
        </w:tc>
        <w:tc>
          <w:tcPr>
            <w:tcW w:w="663" w:type="dxa"/>
            <w:vAlign w:val="center"/>
          </w:tcPr>
          <w:p w:rsidR="00CC5287" w:rsidRDefault="00CC5287"/>
        </w:tc>
        <w:tc>
          <w:tcPr>
            <w:tcW w:w="284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/>
        </w:tc>
        <w:tc>
          <w:tcPr>
            <w:tcW w:w="663" w:type="dxa"/>
            <w:vAlign w:val="center"/>
          </w:tcPr>
          <w:p w:rsidR="00CC5287" w:rsidRDefault="00CC5287"/>
        </w:tc>
        <w:tc>
          <w:tcPr>
            <w:tcW w:w="284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/>
        </w:tc>
        <w:tc>
          <w:tcPr>
            <w:tcW w:w="663" w:type="dxa"/>
            <w:vAlign w:val="center"/>
          </w:tcPr>
          <w:p w:rsidR="00CC5287" w:rsidRDefault="00CC5287"/>
        </w:tc>
        <w:tc>
          <w:tcPr>
            <w:tcW w:w="284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</w:tr>
      <w:tr w:rsidR="00CC5287" w:rsidTr="00E56293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1676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392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5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660" w:type="dxa"/>
            <w:vAlign w:val="center"/>
          </w:tcPr>
          <w:p w:rsidR="00CC5287" w:rsidRDefault="00CC5287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5287" w:rsidRDefault="00CC5287">
            <w:pPr>
              <w:spacing w:line="260" w:lineRule="exact"/>
            </w:pPr>
          </w:p>
        </w:tc>
        <w:tc>
          <w:tcPr>
            <w:tcW w:w="1618" w:type="dxa"/>
            <w:vAlign w:val="center"/>
          </w:tcPr>
          <w:p w:rsidR="00CC5287" w:rsidRDefault="00CC5287">
            <w:pPr>
              <w:spacing w:line="260" w:lineRule="exact"/>
              <w:jc w:val="center"/>
            </w:pPr>
          </w:p>
        </w:tc>
        <w:tc>
          <w:tcPr>
            <w:tcW w:w="1297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6" w:type="dxa"/>
            <w:vAlign w:val="center"/>
          </w:tcPr>
          <w:p w:rsidR="00CC5287" w:rsidRDefault="00CC5287">
            <w:pPr>
              <w:jc w:val="center"/>
              <w:rPr>
                <w:rFonts w:ascii="宋体" w:hAnsi="宋体"/>
              </w:rPr>
            </w:pPr>
          </w:p>
        </w:tc>
      </w:tr>
    </w:tbl>
    <w:p w:rsidR="00CC5287" w:rsidRDefault="00CC5287">
      <w:pPr>
        <w:ind w:leftChars="86" w:left="721" w:hangingChars="300" w:hanging="540"/>
        <w:rPr>
          <w:rFonts w:ascii="黑体" w:eastAsia="黑体" w:hAnsi="宋体"/>
          <w:sz w:val="18"/>
        </w:rPr>
      </w:pPr>
    </w:p>
    <w:p w:rsidR="00CC5287" w:rsidRDefault="00576C50">
      <w:pPr>
        <w:ind w:leftChars="86" w:left="991" w:hangingChars="450" w:hanging="810"/>
        <w:rPr>
          <w:rFonts w:ascii="宋体" w:hAns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>
        <w:rPr>
          <w:rFonts w:ascii="宋体" w:hAnsi="宋体" w:hint="eastAsia"/>
          <w:w w:val="80"/>
          <w:sz w:val="18"/>
        </w:rPr>
        <w:t xml:space="preserve">1. </w:t>
      </w:r>
      <w:r>
        <w:rPr>
          <w:rFonts w:ascii="宋体" w:hAnsi="宋体" w:hint="eastAsia"/>
          <w:sz w:val="18"/>
        </w:rPr>
        <w:t>教务处工作人员于考前40分钟将试卷送到教2楼大厅（考场设在J2、J3、J4、J6、J7）、文科楼大厅（考场设在文科教学楼</w:t>
      </w:r>
      <w:r w:rsidR="00DA17EB">
        <w:rPr>
          <w:rFonts w:ascii="宋体" w:hAnsi="宋体" w:hint="eastAsia"/>
          <w:sz w:val="18"/>
        </w:rPr>
        <w:t>（W）</w:t>
      </w:r>
      <w:r>
        <w:rPr>
          <w:rFonts w:ascii="宋体" w:hAnsi="宋体" w:hint="eastAsia"/>
          <w:sz w:val="18"/>
        </w:rPr>
        <w:t>、社科楼</w:t>
      </w:r>
      <w:r w:rsidR="00DA17EB">
        <w:rPr>
          <w:rFonts w:ascii="宋体" w:hAnsi="宋体" w:hint="eastAsia"/>
          <w:sz w:val="18"/>
        </w:rPr>
        <w:t>（SK）</w:t>
      </w:r>
      <w:r>
        <w:rPr>
          <w:rFonts w:ascii="宋体" w:hAnsi="宋体" w:hint="eastAsia"/>
          <w:sz w:val="18"/>
        </w:rPr>
        <w:t>、逸夫楼</w:t>
      </w:r>
      <w:r w:rsidR="00DA17EB">
        <w:rPr>
          <w:rFonts w:ascii="宋体" w:hAnsi="宋体" w:hint="eastAsia"/>
          <w:sz w:val="18"/>
        </w:rPr>
        <w:t>（Y）</w:t>
      </w:r>
      <w:r>
        <w:rPr>
          <w:rFonts w:ascii="宋体" w:hAnsi="宋体" w:hint="eastAsia"/>
          <w:sz w:val="18"/>
        </w:rPr>
        <w:t>、经管楼</w:t>
      </w:r>
      <w:r w:rsidR="00DA17EB">
        <w:rPr>
          <w:rFonts w:ascii="宋体" w:hAnsi="宋体" w:hint="eastAsia"/>
          <w:sz w:val="18"/>
        </w:rPr>
        <w:t>（JG）</w:t>
      </w:r>
      <w:r>
        <w:rPr>
          <w:rFonts w:ascii="宋体" w:hAnsi="宋体" w:hint="eastAsia"/>
          <w:sz w:val="18"/>
        </w:rPr>
        <w:t>、教科楼</w:t>
      </w:r>
      <w:r w:rsidR="00DA17EB">
        <w:rPr>
          <w:rFonts w:ascii="宋体" w:hAnsi="宋体" w:hint="eastAsia"/>
          <w:sz w:val="18"/>
        </w:rPr>
        <w:t>（JK）</w:t>
      </w:r>
      <w:r>
        <w:rPr>
          <w:rFonts w:ascii="宋体" w:hAnsi="宋体" w:hint="eastAsia"/>
          <w:sz w:val="18"/>
        </w:rPr>
        <w:t>、计算机楼</w:t>
      </w:r>
      <w:r w:rsidR="00DA17EB">
        <w:rPr>
          <w:rFonts w:ascii="宋体" w:hAnsi="宋体" w:hint="eastAsia"/>
          <w:sz w:val="18"/>
        </w:rPr>
        <w:t>（JSJ）</w:t>
      </w:r>
      <w:r>
        <w:rPr>
          <w:rFonts w:ascii="宋体" w:hAnsi="宋体" w:hint="eastAsia"/>
          <w:sz w:val="18"/>
        </w:rPr>
        <w:t>、J9、数学楼</w:t>
      </w:r>
      <w:r w:rsidR="00DA17EB">
        <w:rPr>
          <w:rFonts w:ascii="宋体" w:hAnsi="宋体" w:hint="eastAsia"/>
          <w:sz w:val="18"/>
        </w:rPr>
        <w:t>(SX)</w:t>
      </w:r>
      <w:r>
        <w:rPr>
          <w:rFonts w:ascii="宋体" w:hAnsi="宋体" w:hint="eastAsia"/>
          <w:sz w:val="18"/>
        </w:rPr>
        <w:t>、</w:t>
      </w:r>
      <w:proofErr w:type="gramStart"/>
      <w:r>
        <w:rPr>
          <w:rFonts w:ascii="宋体" w:hAnsi="宋体" w:hint="eastAsia"/>
          <w:sz w:val="18"/>
        </w:rPr>
        <w:t>生物楼</w:t>
      </w:r>
      <w:proofErr w:type="gramEnd"/>
      <w:r w:rsidR="00DA17EB">
        <w:rPr>
          <w:rFonts w:ascii="宋体" w:hAnsi="宋体" w:hint="eastAsia"/>
          <w:sz w:val="18"/>
        </w:rPr>
        <w:t>(SW)</w:t>
      </w:r>
      <w:r>
        <w:rPr>
          <w:rFonts w:ascii="宋体" w:hAnsi="宋体" w:hint="eastAsia"/>
          <w:sz w:val="18"/>
        </w:rPr>
        <w:t>、艺术楼</w:t>
      </w:r>
      <w:r w:rsidR="00DA17EB">
        <w:rPr>
          <w:rFonts w:ascii="宋体" w:hAnsi="宋体" w:hint="eastAsia"/>
          <w:sz w:val="18"/>
        </w:rPr>
        <w:t>(YS)</w:t>
      </w:r>
      <w:r>
        <w:rPr>
          <w:rFonts w:ascii="宋体" w:hAnsi="宋体" w:hint="eastAsia"/>
          <w:sz w:val="18"/>
        </w:rPr>
        <w:t>的教室）。</w:t>
      </w:r>
    </w:p>
    <w:p w:rsidR="00CC5287" w:rsidRDefault="00576C50">
      <w:pPr>
        <w:ind w:leftChars="344" w:left="722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2.请各学院通知相关监考教师提前半小时到相应位置领取试卷，到指定考场进行监考。</w:t>
      </w:r>
    </w:p>
    <w:p w:rsidR="00CC5287" w:rsidRDefault="00576C50">
      <w:pPr>
        <w:ind w:leftChars="344" w:left="722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3.考试结束后，监考教师须将试卷和“考场记录单”一并送交有关教学单位；如有舞弊现象发生，应将作弊材料（包括作弊学生的试卷、夹带等）连同“考场记录单”直接送交考试管理科（办公楼230房间）。 </w:t>
      </w:r>
      <w:bookmarkStart w:id="0" w:name="_GoBack"/>
      <w:bookmarkEnd w:id="0"/>
    </w:p>
    <w:sectPr w:rsidR="00CC5287">
      <w:footerReference w:type="even" r:id="rId8"/>
      <w:footerReference w:type="default" r:id="rId9"/>
      <w:pgSz w:w="23814" w:h="16839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BE" w:rsidRDefault="008B32BE">
      <w:r>
        <w:separator/>
      </w:r>
    </w:p>
  </w:endnote>
  <w:endnote w:type="continuationSeparator" w:id="0">
    <w:p w:rsidR="008B32BE" w:rsidRDefault="008B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87" w:rsidRDefault="00576C5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  <w:p w:rsidR="00CC5287" w:rsidRDefault="00CC528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87" w:rsidRDefault="00576C5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E56293"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</w:p>
  <w:p w:rsidR="00CC5287" w:rsidRDefault="00CC528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BE" w:rsidRDefault="008B32BE">
      <w:r>
        <w:separator/>
      </w:r>
    </w:p>
  </w:footnote>
  <w:footnote w:type="continuationSeparator" w:id="0">
    <w:p w:rsidR="008B32BE" w:rsidRDefault="008B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87"/>
    <w:rsid w:val="0011294D"/>
    <w:rsid w:val="00235E0A"/>
    <w:rsid w:val="0026597F"/>
    <w:rsid w:val="003355E9"/>
    <w:rsid w:val="00576C50"/>
    <w:rsid w:val="0065096C"/>
    <w:rsid w:val="006563C1"/>
    <w:rsid w:val="006C779A"/>
    <w:rsid w:val="00776AF8"/>
    <w:rsid w:val="008B32BE"/>
    <w:rsid w:val="008E3F16"/>
    <w:rsid w:val="00A90516"/>
    <w:rsid w:val="00B9102B"/>
    <w:rsid w:val="00BD4BF4"/>
    <w:rsid w:val="00CC5287"/>
    <w:rsid w:val="00DA17EB"/>
    <w:rsid w:val="00E56293"/>
    <w:rsid w:val="00F26D1A"/>
    <w:rsid w:val="016908DE"/>
    <w:rsid w:val="02994853"/>
    <w:rsid w:val="0304067F"/>
    <w:rsid w:val="035C2393"/>
    <w:rsid w:val="062724A6"/>
    <w:rsid w:val="06BB1453"/>
    <w:rsid w:val="0B611439"/>
    <w:rsid w:val="0D0E4978"/>
    <w:rsid w:val="0EF06192"/>
    <w:rsid w:val="10C41590"/>
    <w:rsid w:val="1438443B"/>
    <w:rsid w:val="165F72C3"/>
    <w:rsid w:val="16A14655"/>
    <w:rsid w:val="16F75B8D"/>
    <w:rsid w:val="187F72BD"/>
    <w:rsid w:val="191E3AEF"/>
    <w:rsid w:val="1AAD1AD0"/>
    <w:rsid w:val="1B602BF9"/>
    <w:rsid w:val="22F464E8"/>
    <w:rsid w:val="24990D97"/>
    <w:rsid w:val="25A228CE"/>
    <w:rsid w:val="28CD1B01"/>
    <w:rsid w:val="2A2F0444"/>
    <w:rsid w:val="2AA83F0D"/>
    <w:rsid w:val="2BAB0C35"/>
    <w:rsid w:val="2C044B47"/>
    <w:rsid w:val="2C6F12AA"/>
    <w:rsid w:val="2F1A3DD4"/>
    <w:rsid w:val="2F562372"/>
    <w:rsid w:val="303C73AF"/>
    <w:rsid w:val="32904380"/>
    <w:rsid w:val="32C02951"/>
    <w:rsid w:val="330630C5"/>
    <w:rsid w:val="34563CEC"/>
    <w:rsid w:val="35E34777"/>
    <w:rsid w:val="35EC7605"/>
    <w:rsid w:val="37253E8A"/>
    <w:rsid w:val="382B20B3"/>
    <w:rsid w:val="39E27206"/>
    <w:rsid w:val="3B947503"/>
    <w:rsid w:val="3C0B7B0F"/>
    <w:rsid w:val="3C8B16E3"/>
    <w:rsid w:val="3C992BF7"/>
    <w:rsid w:val="3FBD249F"/>
    <w:rsid w:val="41EF4D3D"/>
    <w:rsid w:val="42AD2CB8"/>
    <w:rsid w:val="43C348B8"/>
    <w:rsid w:val="44D732A7"/>
    <w:rsid w:val="4857050F"/>
    <w:rsid w:val="4A660C1F"/>
    <w:rsid w:val="4AFB588F"/>
    <w:rsid w:val="4D7A49A9"/>
    <w:rsid w:val="4DC81BAD"/>
    <w:rsid w:val="4E1A0CAF"/>
    <w:rsid w:val="4E4740FD"/>
    <w:rsid w:val="4F5764B9"/>
    <w:rsid w:val="51E82F6F"/>
    <w:rsid w:val="52B23CBC"/>
    <w:rsid w:val="532E1087"/>
    <w:rsid w:val="534B2BB6"/>
    <w:rsid w:val="53722A75"/>
    <w:rsid w:val="55802B56"/>
    <w:rsid w:val="5DA00227"/>
    <w:rsid w:val="5DDD390F"/>
    <w:rsid w:val="5E7B6C91"/>
    <w:rsid w:val="5F0F1702"/>
    <w:rsid w:val="607522CE"/>
    <w:rsid w:val="60AE592B"/>
    <w:rsid w:val="617F0202"/>
    <w:rsid w:val="635A2D49"/>
    <w:rsid w:val="639C2AFB"/>
    <w:rsid w:val="63DE0FE6"/>
    <w:rsid w:val="67E13520"/>
    <w:rsid w:val="683C1890"/>
    <w:rsid w:val="696C5805"/>
    <w:rsid w:val="6AC14AB2"/>
    <w:rsid w:val="6AEA5C76"/>
    <w:rsid w:val="6B815C9C"/>
    <w:rsid w:val="6C573C4E"/>
    <w:rsid w:val="70F76266"/>
    <w:rsid w:val="724F0A16"/>
    <w:rsid w:val="75A07E88"/>
    <w:rsid w:val="764A0321"/>
    <w:rsid w:val="786B381F"/>
    <w:rsid w:val="78863A19"/>
    <w:rsid w:val="78E108AF"/>
    <w:rsid w:val="78F92189"/>
    <w:rsid w:val="7A10746A"/>
    <w:rsid w:val="7B016CDB"/>
    <w:rsid w:val="7E264004"/>
    <w:rsid w:val="7EB625EF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77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6A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77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6A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cp:lastPrinted>2017-04-27T02:45:00Z</cp:lastPrinted>
  <dcterms:created xsi:type="dcterms:W3CDTF">2014-10-29T12:08:00Z</dcterms:created>
  <dcterms:modified xsi:type="dcterms:W3CDTF">2017-04-27T08:45:00Z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